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19B" w:rsidRDefault="009C619B" w:rsidP="00DD76B5">
      <w:pPr>
        <w:pStyle w:val="Default"/>
        <w:ind w:left="360" w:hanging="360"/>
        <w:jc w:val="center"/>
        <w:rPr>
          <w:rFonts w:ascii="etui-FoundryJournal-Demi" w:hAnsi="etui-FoundryJournal-Demi" w:cs="etui-FoundryJournal-Demi"/>
          <w:b/>
          <w:bCs/>
          <w:sz w:val="30"/>
          <w:szCs w:val="30"/>
        </w:rPr>
      </w:pPr>
    </w:p>
    <w:tbl>
      <w:tblPr>
        <w:tblStyle w:val="Tabellenraster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9C619B" w:rsidTr="000B6ECD">
        <w:tc>
          <w:tcPr>
            <w:tcW w:w="9356" w:type="dxa"/>
          </w:tcPr>
          <w:p w:rsidR="009C619B" w:rsidRPr="009C619B" w:rsidRDefault="009C619B" w:rsidP="00DD76B5">
            <w:pPr>
              <w:jc w:val="center"/>
              <w:rPr>
                <w:rFonts w:ascii="Arial" w:hAnsi="Arial" w:cs="Arial"/>
              </w:rPr>
            </w:pPr>
            <w:r w:rsidRPr="009C619B">
              <w:rPr>
                <w:rFonts w:ascii="Arial" w:hAnsi="Arial" w:cs="Arial"/>
              </w:rPr>
              <w:t xml:space="preserve">Kurs </w:t>
            </w:r>
            <w:r w:rsidRPr="004901B0">
              <w:rPr>
                <w:rFonts w:ascii="Arial" w:hAnsi="Arial" w:cs="Arial"/>
              </w:rPr>
              <w:t>des</w:t>
            </w:r>
            <w:r w:rsidRPr="009C619B">
              <w:rPr>
                <w:rFonts w:ascii="Arial" w:hAnsi="Arial" w:cs="Arial"/>
                <w:i/>
              </w:rPr>
              <w:t xml:space="preserve"> Europäischen Gewerkschaftsinstituts (ETUI)</w:t>
            </w:r>
            <w:r w:rsidR="004901B0">
              <w:rPr>
                <w:rFonts w:ascii="Arial" w:hAnsi="Arial" w:cs="Arial"/>
                <w:i/>
              </w:rPr>
              <w:t xml:space="preserve"> </w:t>
            </w:r>
            <w:r w:rsidR="004901B0" w:rsidRPr="004901B0">
              <w:rPr>
                <w:rFonts w:ascii="Arial" w:hAnsi="Arial" w:cs="Arial"/>
              </w:rPr>
              <w:t>zur</w:t>
            </w:r>
          </w:p>
          <w:p w:rsidR="00A75B96" w:rsidRDefault="001D7BDE" w:rsidP="0022541F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„</w:t>
            </w:r>
            <w:r w:rsidR="0022541F">
              <w:rPr>
                <w:rFonts w:ascii="Arial" w:hAnsi="Arial" w:cs="Arial"/>
                <w:b/>
                <w:bCs/>
              </w:rPr>
              <w:t xml:space="preserve">Herausforderungen für die Gewerkschaften im 21.Jahrhundert: </w:t>
            </w:r>
          </w:p>
          <w:p w:rsidR="009C619B" w:rsidRDefault="005F331F" w:rsidP="0022541F">
            <w:pPr>
              <w:pStyle w:val="Default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eine </w:t>
            </w:r>
            <w:r w:rsidR="00A75B96">
              <w:rPr>
                <w:rFonts w:ascii="Arial" w:hAnsi="Arial" w:cs="Arial"/>
                <w:b/>
                <w:bCs/>
              </w:rPr>
              <w:t>nachhaltige und umweltfreundliche Entwicklung</w:t>
            </w:r>
            <w:r w:rsidR="009C619B" w:rsidRPr="009C619B">
              <w:rPr>
                <w:rFonts w:ascii="Arial" w:hAnsi="Arial" w:cs="Arial"/>
                <w:b/>
                <w:bCs/>
              </w:rPr>
              <w:t>“</w:t>
            </w:r>
          </w:p>
        </w:tc>
      </w:tr>
    </w:tbl>
    <w:p w:rsidR="009C619B" w:rsidRPr="007348CF" w:rsidRDefault="009C619B" w:rsidP="001A4CF6">
      <w:pPr>
        <w:rPr>
          <w:rFonts w:ascii="Arial" w:hAnsi="Arial" w:cs="Arial"/>
        </w:rPr>
      </w:pPr>
    </w:p>
    <w:p w:rsidR="009C619B" w:rsidRDefault="009C619B" w:rsidP="001A4CF6">
      <w:pPr>
        <w:rPr>
          <w:rFonts w:ascii="Arial" w:hAnsi="Arial" w:cs="Arial"/>
          <w:b/>
        </w:rPr>
      </w:pPr>
    </w:p>
    <w:p w:rsidR="009C619B" w:rsidRDefault="009C619B" w:rsidP="001A4CF6">
      <w:pPr>
        <w:rPr>
          <w:rFonts w:ascii="Arial" w:hAnsi="Arial" w:cs="Arial"/>
          <w:b/>
        </w:rPr>
      </w:pPr>
    </w:p>
    <w:p w:rsidR="001A4CF6" w:rsidRPr="009C619B" w:rsidRDefault="001A4CF6" w:rsidP="001A4CF6">
      <w:pPr>
        <w:rPr>
          <w:rFonts w:ascii="Arial" w:hAnsi="Arial" w:cs="Arial"/>
          <w:b/>
        </w:rPr>
      </w:pPr>
      <w:r w:rsidRPr="009C619B">
        <w:rPr>
          <w:rFonts w:ascii="Arial" w:hAnsi="Arial" w:cs="Arial"/>
          <w:b/>
        </w:rPr>
        <w:t>Termin:</w:t>
      </w:r>
    </w:p>
    <w:p w:rsidR="001A4CF6" w:rsidRPr="009C619B" w:rsidRDefault="0022541F" w:rsidP="001A4CF6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66590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="00A66590">
        <w:rPr>
          <w:rFonts w:ascii="Arial" w:hAnsi="Arial" w:cs="Arial"/>
        </w:rPr>
        <w:t xml:space="preserve">. – </w:t>
      </w:r>
      <w:r>
        <w:rPr>
          <w:rFonts w:ascii="Arial" w:hAnsi="Arial" w:cs="Arial"/>
        </w:rPr>
        <w:t>4</w:t>
      </w:r>
      <w:r w:rsidR="00A66590">
        <w:rPr>
          <w:rFonts w:ascii="Arial" w:hAnsi="Arial" w:cs="Arial"/>
        </w:rPr>
        <w:t>.</w:t>
      </w:r>
      <w:r w:rsidR="00BC5C8F">
        <w:rPr>
          <w:rFonts w:ascii="Arial" w:hAnsi="Arial" w:cs="Arial"/>
        </w:rPr>
        <w:t>3</w:t>
      </w:r>
      <w:r w:rsidR="00A66590">
        <w:rPr>
          <w:rFonts w:ascii="Arial" w:hAnsi="Arial" w:cs="Arial"/>
        </w:rPr>
        <w:t>.2016</w:t>
      </w:r>
      <w:bookmarkStart w:id="0" w:name="_GoBack"/>
      <w:bookmarkEnd w:id="0"/>
    </w:p>
    <w:p w:rsidR="001A4CF6" w:rsidRPr="009C619B" w:rsidRDefault="001A4CF6" w:rsidP="001A4CF6">
      <w:pPr>
        <w:rPr>
          <w:rFonts w:ascii="Arial" w:hAnsi="Arial" w:cs="Arial"/>
        </w:rPr>
      </w:pPr>
    </w:p>
    <w:p w:rsidR="001A4CF6" w:rsidRPr="009C619B" w:rsidRDefault="001A4CF6" w:rsidP="001A4CF6">
      <w:pPr>
        <w:rPr>
          <w:rFonts w:ascii="Arial" w:hAnsi="Arial" w:cs="Arial"/>
          <w:b/>
        </w:rPr>
      </w:pPr>
      <w:r w:rsidRPr="009C619B">
        <w:rPr>
          <w:rFonts w:ascii="Arial" w:hAnsi="Arial" w:cs="Arial"/>
          <w:b/>
        </w:rPr>
        <w:t>Ort:</w:t>
      </w:r>
    </w:p>
    <w:p w:rsidR="001A4CF6" w:rsidRPr="009C619B" w:rsidRDefault="0022541F" w:rsidP="001A4CF6">
      <w:pPr>
        <w:rPr>
          <w:rFonts w:ascii="Arial" w:hAnsi="Arial" w:cs="Arial"/>
        </w:rPr>
      </w:pPr>
      <w:r>
        <w:rPr>
          <w:rFonts w:ascii="Arial" w:hAnsi="Arial" w:cs="Arial"/>
        </w:rPr>
        <w:t>Lissabon, Portugal</w:t>
      </w:r>
    </w:p>
    <w:p w:rsidR="001A4CF6" w:rsidRPr="009C619B" w:rsidRDefault="001A4CF6" w:rsidP="001A4CF6">
      <w:pPr>
        <w:rPr>
          <w:rFonts w:ascii="Arial" w:hAnsi="Arial" w:cs="Arial"/>
        </w:rPr>
      </w:pPr>
    </w:p>
    <w:p w:rsidR="001A4CF6" w:rsidRPr="009C619B" w:rsidRDefault="009C619B" w:rsidP="001A4CF6">
      <w:pPr>
        <w:rPr>
          <w:rFonts w:ascii="Arial" w:hAnsi="Arial" w:cs="Arial"/>
          <w:b/>
        </w:rPr>
      </w:pPr>
      <w:r w:rsidRPr="009C619B">
        <w:rPr>
          <w:rFonts w:ascii="Arial" w:hAnsi="Arial" w:cs="Arial"/>
          <w:b/>
        </w:rPr>
        <w:t>Zielgruppe:</w:t>
      </w:r>
    </w:p>
    <w:p w:rsidR="001A4CF6" w:rsidRDefault="00796D37" w:rsidP="00DD76B5">
      <w:pPr>
        <w:autoSpaceDE w:val="0"/>
        <w:autoSpaceDN w:val="0"/>
        <w:adjustRightInd w:val="0"/>
        <w:rPr>
          <w:rFonts w:ascii="Arial" w:eastAsiaTheme="minorHAnsi" w:hAnsi="Arial" w:cs="Arial"/>
          <w:lang w:val="de-AT" w:eastAsia="en-US"/>
        </w:rPr>
      </w:pPr>
      <w:proofErr w:type="spellStart"/>
      <w:r>
        <w:rPr>
          <w:rFonts w:ascii="Arial" w:eastAsiaTheme="minorHAnsi" w:hAnsi="Arial" w:cs="Arial"/>
          <w:lang w:val="de-AT" w:eastAsia="en-US"/>
        </w:rPr>
        <w:t>GewerkschafterInnen</w:t>
      </w:r>
      <w:proofErr w:type="spellEnd"/>
      <w:r w:rsidR="000B6ECD">
        <w:rPr>
          <w:rFonts w:ascii="Arial" w:eastAsiaTheme="minorHAnsi" w:hAnsi="Arial" w:cs="Arial"/>
          <w:lang w:val="de-AT" w:eastAsia="en-US"/>
        </w:rPr>
        <w:t xml:space="preserve">, </w:t>
      </w:r>
      <w:r w:rsidR="00236DFD">
        <w:rPr>
          <w:rFonts w:ascii="Arial" w:eastAsiaTheme="minorHAnsi" w:hAnsi="Arial" w:cs="Arial"/>
          <w:lang w:val="de-AT" w:eastAsia="en-US"/>
        </w:rPr>
        <w:t xml:space="preserve">die </w:t>
      </w:r>
      <w:r w:rsidR="00A75B96">
        <w:rPr>
          <w:rFonts w:ascii="Arial" w:eastAsiaTheme="minorHAnsi" w:hAnsi="Arial" w:cs="Arial"/>
          <w:lang w:val="de-AT" w:eastAsia="en-US"/>
        </w:rPr>
        <w:t>sich in ihrem Bereich besonders mit Fragen der Nachhaltigkeit und Umwelt beschäftigen</w:t>
      </w:r>
    </w:p>
    <w:p w:rsidR="00DD76B5" w:rsidRPr="009C619B" w:rsidRDefault="00DD76B5" w:rsidP="00DD76B5">
      <w:pPr>
        <w:autoSpaceDE w:val="0"/>
        <w:autoSpaceDN w:val="0"/>
        <w:adjustRightInd w:val="0"/>
        <w:rPr>
          <w:rFonts w:ascii="Arial" w:hAnsi="Arial" w:cs="Arial"/>
        </w:rPr>
      </w:pPr>
    </w:p>
    <w:p w:rsidR="0086764A" w:rsidRDefault="00AE20C4" w:rsidP="009C619B">
      <w:pPr>
        <w:pStyle w:val="Default"/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Ziele</w:t>
      </w:r>
      <w:r w:rsidR="009C619B" w:rsidRPr="009C619B">
        <w:rPr>
          <w:rFonts w:ascii="Arial" w:hAnsi="Arial" w:cs="Arial"/>
          <w:b/>
        </w:rPr>
        <w:t xml:space="preserve">: </w:t>
      </w:r>
    </w:p>
    <w:p w:rsidR="000B6ECD" w:rsidRDefault="002E5D7C" w:rsidP="00823339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Zu wissen, was „grüne Wirtschaft“ meint</w:t>
      </w:r>
    </w:p>
    <w:p w:rsidR="0041790D" w:rsidRDefault="002E5D7C" w:rsidP="00823339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Erfahrungen zu vergleichen hinsichtlich Sektoren, Unternehmen und Ländern</w:t>
      </w:r>
    </w:p>
    <w:p w:rsidR="0041790D" w:rsidRDefault="002E5D7C" w:rsidP="00823339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Zu verstehen wie „grüne Wirtschaft“ Jobs generieren kann, sich auf Fähigkeiten auswirkt und soziale Gleichheit verbessert</w:t>
      </w:r>
    </w:p>
    <w:p w:rsidR="0041790D" w:rsidRDefault="002E5D7C" w:rsidP="00823339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Zu analysieren, wie die europäische Energiepolitik zu einem nachhaltigem Wirtschaftswachstum beiträgt</w:t>
      </w:r>
    </w:p>
    <w:p w:rsidR="002E5D7C" w:rsidRDefault="002E5D7C" w:rsidP="00823339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Gewerkschaftsaktionen p</w:t>
      </w:r>
      <w:r w:rsidR="00544043">
        <w:rPr>
          <w:rFonts w:ascii="Arial" w:hAnsi="Arial" w:cs="Arial"/>
          <w:color w:val="auto"/>
        </w:rPr>
        <w:t>lanen, die das Bewusstsein für eine nachhaltige Entwicklung fördern und den Zusammenhang mit menschenwürdiger Arbeit und einem fairen Arbeitsmarkt klarmachen</w:t>
      </w:r>
    </w:p>
    <w:p w:rsidR="002B1F1E" w:rsidRPr="009C619B" w:rsidRDefault="002B1F1E" w:rsidP="002B1F1E">
      <w:pPr>
        <w:rPr>
          <w:rFonts w:ascii="Arial" w:hAnsi="Arial" w:cs="Arial"/>
          <w:b/>
        </w:rPr>
      </w:pPr>
    </w:p>
    <w:p w:rsidR="001A4CF6" w:rsidRPr="009C619B" w:rsidRDefault="001A4CF6" w:rsidP="00773829">
      <w:pPr>
        <w:rPr>
          <w:rFonts w:ascii="Arial" w:hAnsi="Arial" w:cs="Arial"/>
          <w:b/>
        </w:rPr>
      </w:pPr>
      <w:r w:rsidRPr="009C619B">
        <w:rPr>
          <w:rFonts w:ascii="Arial" w:hAnsi="Arial" w:cs="Arial"/>
          <w:b/>
        </w:rPr>
        <w:t>Arbeitssprachen:</w:t>
      </w:r>
    </w:p>
    <w:p w:rsidR="001A4CF6" w:rsidRPr="009C619B" w:rsidRDefault="0022541F" w:rsidP="001A4CF6">
      <w:pPr>
        <w:rPr>
          <w:rFonts w:ascii="Arial" w:hAnsi="Arial" w:cs="Arial"/>
        </w:rPr>
      </w:pPr>
      <w:r>
        <w:rPr>
          <w:rFonts w:ascii="Arial" w:hAnsi="Arial" w:cs="Arial"/>
        </w:rPr>
        <w:t>Portugiesisch, Italienisch und Englisch</w:t>
      </w:r>
    </w:p>
    <w:p w:rsidR="001A4CF6" w:rsidRPr="009C619B" w:rsidRDefault="001A4CF6" w:rsidP="001A4CF6">
      <w:pPr>
        <w:rPr>
          <w:rFonts w:ascii="Arial" w:hAnsi="Arial" w:cs="Arial"/>
        </w:rPr>
      </w:pPr>
    </w:p>
    <w:p w:rsidR="001A4CF6" w:rsidRPr="009C619B" w:rsidRDefault="001A4CF6" w:rsidP="001A4CF6">
      <w:pPr>
        <w:rPr>
          <w:rFonts w:ascii="Arial" w:hAnsi="Arial" w:cs="Arial"/>
          <w:b/>
        </w:rPr>
      </w:pPr>
      <w:r w:rsidRPr="009C619B">
        <w:rPr>
          <w:rFonts w:ascii="Arial" w:hAnsi="Arial" w:cs="Arial"/>
          <w:b/>
        </w:rPr>
        <w:t>Kosten:</w:t>
      </w:r>
    </w:p>
    <w:p w:rsidR="001A4CF6" w:rsidRPr="009C619B" w:rsidRDefault="001A4CF6" w:rsidP="001A4CF6">
      <w:pPr>
        <w:rPr>
          <w:rFonts w:ascii="Arial" w:hAnsi="Arial" w:cs="Arial"/>
        </w:rPr>
      </w:pPr>
      <w:r w:rsidRPr="009C619B">
        <w:rPr>
          <w:rFonts w:ascii="Arial" w:hAnsi="Arial" w:cs="Arial"/>
        </w:rPr>
        <w:t xml:space="preserve">EUR </w:t>
      </w:r>
      <w:r w:rsidR="00773829" w:rsidRPr="009C619B">
        <w:rPr>
          <w:rFonts w:ascii="Arial" w:hAnsi="Arial" w:cs="Arial"/>
        </w:rPr>
        <w:t>1</w:t>
      </w:r>
      <w:r w:rsidR="006969E6">
        <w:rPr>
          <w:rFonts w:ascii="Arial" w:hAnsi="Arial" w:cs="Arial"/>
        </w:rPr>
        <w:t>8</w:t>
      </w:r>
      <w:r w:rsidR="00773829" w:rsidRPr="009C619B">
        <w:rPr>
          <w:rFonts w:ascii="Arial" w:hAnsi="Arial" w:cs="Arial"/>
        </w:rPr>
        <w:t>0</w:t>
      </w:r>
      <w:r w:rsidRPr="009C619B">
        <w:rPr>
          <w:rFonts w:ascii="Arial" w:hAnsi="Arial" w:cs="Arial"/>
        </w:rPr>
        <w:t xml:space="preserve">,- pro </w:t>
      </w:r>
      <w:proofErr w:type="spellStart"/>
      <w:r w:rsidRPr="009C619B">
        <w:rPr>
          <w:rFonts w:ascii="Arial" w:hAnsi="Arial" w:cs="Arial"/>
        </w:rPr>
        <w:t>TeilnehmerIn</w:t>
      </w:r>
      <w:proofErr w:type="spellEnd"/>
      <w:r w:rsidR="009C619B" w:rsidRPr="009C619B">
        <w:rPr>
          <w:rFonts w:ascii="Arial" w:hAnsi="Arial" w:cs="Arial"/>
        </w:rPr>
        <w:t xml:space="preserve"> </w:t>
      </w:r>
    </w:p>
    <w:p w:rsidR="001A4CF6" w:rsidRPr="009C619B" w:rsidRDefault="001A4CF6" w:rsidP="001A4CF6">
      <w:pPr>
        <w:rPr>
          <w:rFonts w:ascii="Arial" w:hAnsi="Arial" w:cs="Arial"/>
        </w:rPr>
      </w:pPr>
      <w:r w:rsidRPr="009C619B">
        <w:rPr>
          <w:rFonts w:ascii="Arial" w:hAnsi="Arial" w:cs="Arial"/>
        </w:rPr>
        <w:t>Reise- und Unterbringungskosten werden vom ETUI getragen.</w:t>
      </w:r>
    </w:p>
    <w:p w:rsidR="001A4CF6" w:rsidRPr="009C619B" w:rsidRDefault="001A4CF6" w:rsidP="001A4CF6">
      <w:pPr>
        <w:rPr>
          <w:rFonts w:ascii="Arial" w:hAnsi="Arial" w:cs="Arial"/>
        </w:rPr>
      </w:pPr>
    </w:p>
    <w:p w:rsidR="001A4CF6" w:rsidRPr="009C619B" w:rsidRDefault="001A4CF6" w:rsidP="001A4CF6">
      <w:pPr>
        <w:rPr>
          <w:rFonts w:ascii="Arial" w:hAnsi="Arial" w:cs="Arial"/>
          <w:b/>
        </w:rPr>
      </w:pPr>
      <w:r w:rsidRPr="009C619B">
        <w:rPr>
          <w:rFonts w:ascii="Arial" w:hAnsi="Arial" w:cs="Arial"/>
          <w:b/>
        </w:rPr>
        <w:t>Anmeldung:</w:t>
      </w:r>
    </w:p>
    <w:p w:rsidR="001A4CF6" w:rsidRDefault="001A4CF6" w:rsidP="001A4CF6">
      <w:pPr>
        <w:rPr>
          <w:rFonts w:ascii="Arial" w:hAnsi="Arial" w:cs="Arial"/>
          <w:color w:val="FF0000"/>
        </w:rPr>
      </w:pPr>
      <w:r w:rsidRPr="009C619B">
        <w:rPr>
          <w:rFonts w:ascii="Arial" w:hAnsi="Arial" w:cs="Arial"/>
          <w:color w:val="FF0000"/>
        </w:rPr>
        <w:t xml:space="preserve">Anmeldung bitte </w:t>
      </w:r>
      <w:r w:rsidRPr="009C619B">
        <w:rPr>
          <w:rFonts w:ascii="Arial" w:hAnsi="Arial" w:cs="Arial"/>
          <w:b/>
          <w:color w:val="FF0000"/>
        </w:rPr>
        <w:t>AUSSCHLIESSLICH</w:t>
      </w:r>
      <w:r w:rsidRPr="009C619B">
        <w:rPr>
          <w:rFonts w:ascii="Arial" w:hAnsi="Arial" w:cs="Arial"/>
          <w:color w:val="FF0000"/>
        </w:rPr>
        <w:t xml:space="preserve"> über das ÖGB-Referat Bildung, Freizeit, Kultur bis spätestens </w:t>
      </w:r>
      <w:r w:rsidR="00A75B96">
        <w:rPr>
          <w:rFonts w:ascii="Arial" w:hAnsi="Arial" w:cs="Arial"/>
          <w:b/>
          <w:color w:val="FF0000"/>
        </w:rPr>
        <w:t>10</w:t>
      </w:r>
      <w:r w:rsidR="006969E6">
        <w:rPr>
          <w:rFonts w:ascii="Arial" w:hAnsi="Arial" w:cs="Arial"/>
          <w:b/>
          <w:color w:val="FF0000"/>
        </w:rPr>
        <w:t xml:space="preserve">. </w:t>
      </w:r>
      <w:r w:rsidR="00A75B96">
        <w:rPr>
          <w:rFonts w:ascii="Arial" w:hAnsi="Arial" w:cs="Arial"/>
          <w:b/>
          <w:color w:val="FF0000"/>
        </w:rPr>
        <w:t>Februar 2016</w:t>
      </w:r>
      <w:r w:rsidRPr="009C619B">
        <w:rPr>
          <w:rFonts w:ascii="Arial" w:hAnsi="Arial" w:cs="Arial"/>
          <w:color w:val="FF0000"/>
        </w:rPr>
        <w:t>:</w:t>
      </w:r>
    </w:p>
    <w:p w:rsidR="00DE2F3D" w:rsidRPr="009C619B" w:rsidRDefault="00DE2F3D" w:rsidP="001A4CF6">
      <w:pPr>
        <w:rPr>
          <w:rFonts w:ascii="Arial" w:hAnsi="Arial" w:cs="Arial"/>
          <w:color w:val="FF0000"/>
        </w:rPr>
      </w:pPr>
    </w:p>
    <w:p w:rsidR="001A4CF6" w:rsidRPr="009C619B" w:rsidRDefault="001A4CF6" w:rsidP="001A4CF6">
      <w:pPr>
        <w:rPr>
          <w:rFonts w:ascii="Arial" w:hAnsi="Arial" w:cs="Arial"/>
        </w:rPr>
      </w:pPr>
      <w:r w:rsidRPr="009C619B">
        <w:rPr>
          <w:rFonts w:ascii="Arial" w:hAnsi="Arial" w:cs="Arial"/>
        </w:rPr>
        <w:t xml:space="preserve">Koll. </w:t>
      </w:r>
      <w:r w:rsidR="00A75F4C" w:rsidRPr="009C619B">
        <w:rPr>
          <w:rFonts w:ascii="Arial" w:hAnsi="Arial" w:cs="Arial"/>
        </w:rPr>
        <w:t>Tina-Bianca Ennikl</w:t>
      </w:r>
    </w:p>
    <w:p w:rsidR="001A4CF6" w:rsidRPr="009C619B" w:rsidRDefault="001A4CF6" w:rsidP="001A4CF6">
      <w:pPr>
        <w:rPr>
          <w:rFonts w:ascii="Arial" w:hAnsi="Arial" w:cs="Arial"/>
        </w:rPr>
      </w:pPr>
      <w:r w:rsidRPr="009C619B">
        <w:rPr>
          <w:rFonts w:ascii="Arial" w:hAnsi="Arial" w:cs="Arial"/>
        </w:rPr>
        <w:t>Tel.: 01/534 44-39241</w:t>
      </w:r>
    </w:p>
    <w:p w:rsidR="001A4CF6" w:rsidRPr="009C619B" w:rsidRDefault="001A4CF6" w:rsidP="001A4CF6">
      <w:pPr>
        <w:rPr>
          <w:rFonts w:ascii="Arial" w:hAnsi="Arial" w:cs="Arial"/>
        </w:rPr>
      </w:pPr>
      <w:r w:rsidRPr="009C619B">
        <w:rPr>
          <w:rFonts w:ascii="Arial" w:hAnsi="Arial" w:cs="Arial"/>
        </w:rPr>
        <w:t xml:space="preserve">E-Mail: </w:t>
      </w:r>
      <w:hyperlink r:id="rId5" w:history="1">
        <w:r w:rsidR="00A75F4C" w:rsidRPr="009C619B">
          <w:rPr>
            <w:rStyle w:val="Hyperlink"/>
            <w:rFonts w:ascii="Arial" w:hAnsi="Arial" w:cs="Arial"/>
          </w:rPr>
          <w:t>tina-bianca.ennikl@oegb.at</w:t>
        </w:r>
      </w:hyperlink>
    </w:p>
    <w:p w:rsidR="001A4CF6" w:rsidRDefault="001A4CF6" w:rsidP="001A4CF6">
      <w:pPr>
        <w:rPr>
          <w:rFonts w:ascii="Arial" w:hAnsi="Arial" w:cs="Arial"/>
        </w:rPr>
      </w:pPr>
    </w:p>
    <w:p w:rsidR="001A4CF6" w:rsidRPr="009C619B" w:rsidRDefault="001A4CF6" w:rsidP="001A4CF6">
      <w:pPr>
        <w:rPr>
          <w:rFonts w:ascii="Arial" w:hAnsi="Arial" w:cs="Arial"/>
        </w:rPr>
      </w:pPr>
    </w:p>
    <w:p w:rsidR="00C039CD" w:rsidRDefault="001A4CF6">
      <w:r w:rsidRPr="009C619B">
        <w:rPr>
          <w:rFonts w:ascii="Arial" w:hAnsi="Arial" w:cs="Arial"/>
        </w:rPr>
        <w:t>Nähere Informationen findest du in der Beilage!</w:t>
      </w:r>
      <w:r w:rsidR="007E2AA3">
        <w:t xml:space="preserve"> </w:t>
      </w:r>
    </w:p>
    <w:sectPr w:rsidR="00C039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tui-FoundryJournal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654A9"/>
    <w:multiLevelType w:val="hybridMultilevel"/>
    <w:tmpl w:val="4FBE9116"/>
    <w:lvl w:ilvl="0" w:tplc="CFF4596E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A0A3F"/>
    <w:multiLevelType w:val="hybridMultilevel"/>
    <w:tmpl w:val="978A29F4"/>
    <w:lvl w:ilvl="0" w:tplc="2AAA346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92FBB"/>
    <w:multiLevelType w:val="hybridMultilevel"/>
    <w:tmpl w:val="999EE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12737"/>
    <w:multiLevelType w:val="hybridMultilevel"/>
    <w:tmpl w:val="33FE1178"/>
    <w:lvl w:ilvl="0" w:tplc="8B2A43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D1E54"/>
    <w:multiLevelType w:val="hybridMultilevel"/>
    <w:tmpl w:val="717046A2"/>
    <w:lvl w:ilvl="0" w:tplc="E9724856">
      <w:start w:val="1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222222"/>
        <w:sz w:val="24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3597AEC"/>
    <w:multiLevelType w:val="hybridMultilevel"/>
    <w:tmpl w:val="11460710"/>
    <w:lvl w:ilvl="0" w:tplc="E9724856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222222"/>
        <w:sz w:val="24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8135AC"/>
    <w:multiLevelType w:val="hybridMultilevel"/>
    <w:tmpl w:val="A48C07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17842"/>
    <w:multiLevelType w:val="hybridMultilevel"/>
    <w:tmpl w:val="A2BC78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94EA2"/>
    <w:multiLevelType w:val="hybridMultilevel"/>
    <w:tmpl w:val="1D06F1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C391D"/>
    <w:multiLevelType w:val="hybridMultilevel"/>
    <w:tmpl w:val="629A104E"/>
    <w:lvl w:ilvl="0" w:tplc="E972485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F6"/>
    <w:rsid w:val="000112C3"/>
    <w:rsid w:val="00054B30"/>
    <w:rsid w:val="000B6ECD"/>
    <w:rsid w:val="000C14CB"/>
    <w:rsid w:val="000E2FB5"/>
    <w:rsid w:val="001535F9"/>
    <w:rsid w:val="001766C3"/>
    <w:rsid w:val="001A4CF6"/>
    <w:rsid w:val="001D108E"/>
    <w:rsid w:val="001D7BDE"/>
    <w:rsid w:val="001F6B9B"/>
    <w:rsid w:val="002002C5"/>
    <w:rsid w:val="0022541F"/>
    <w:rsid w:val="00236DFD"/>
    <w:rsid w:val="002B1F1E"/>
    <w:rsid w:val="002E5D7C"/>
    <w:rsid w:val="00317B1B"/>
    <w:rsid w:val="00333980"/>
    <w:rsid w:val="00383209"/>
    <w:rsid w:val="00413BF6"/>
    <w:rsid w:val="0041790D"/>
    <w:rsid w:val="004901B0"/>
    <w:rsid w:val="004A2F82"/>
    <w:rsid w:val="00544043"/>
    <w:rsid w:val="00545695"/>
    <w:rsid w:val="005B0823"/>
    <w:rsid w:val="005F331F"/>
    <w:rsid w:val="005F51F7"/>
    <w:rsid w:val="006969E6"/>
    <w:rsid w:val="00746885"/>
    <w:rsid w:val="00773829"/>
    <w:rsid w:val="00796D37"/>
    <w:rsid w:val="007C1657"/>
    <w:rsid w:val="007C7E9E"/>
    <w:rsid w:val="007E2AA3"/>
    <w:rsid w:val="0080106C"/>
    <w:rsid w:val="00804966"/>
    <w:rsid w:val="00823339"/>
    <w:rsid w:val="008660D3"/>
    <w:rsid w:val="0086764A"/>
    <w:rsid w:val="008734D8"/>
    <w:rsid w:val="008B7380"/>
    <w:rsid w:val="0090113F"/>
    <w:rsid w:val="00917AA6"/>
    <w:rsid w:val="009C619B"/>
    <w:rsid w:val="00A417FD"/>
    <w:rsid w:val="00A66590"/>
    <w:rsid w:val="00A75B96"/>
    <w:rsid w:val="00A75F4C"/>
    <w:rsid w:val="00AE20C4"/>
    <w:rsid w:val="00B25BF0"/>
    <w:rsid w:val="00B7407A"/>
    <w:rsid w:val="00BC5C8F"/>
    <w:rsid w:val="00C039CD"/>
    <w:rsid w:val="00C774A2"/>
    <w:rsid w:val="00CF7C9B"/>
    <w:rsid w:val="00D54666"/>
    <w:rsid w:val="00D71ADE"/>
    <w:rsid w:val="00DD76B5"/>
    <w:rsid w:val="00DE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D3527-FA08-49ED-B5EC-1D91A0DD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4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1A4CF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734D8"/>
    <w:rPr>
      <w:rFonts w:eastAsia="SimSun"/>
      <w:lang w:val="fr-BE" w:eastAsia="zh-CN"/>
    </w:rPr>
  </w:style>
  <w:style w:type="character" w:customStyle="1" w:styleId="hps">
    <w:name w:val="hps"/>
    <w:basedOn w:val="Absatz-Standardschriftart"/>
    <w:rsid w:val="008734D8"/>
  </w:style>
  <w:style w:type="paragraph" w:customStyle="1" w:styleId="Default">
    <w:name w:val="Default"/>
    <w:rsid w:val="007E2AA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de-AT"/>
    </w:rPr>
  </w:style>
  <w:style w:type="table" w:styleId="Tabellenraster">
    <w:name w:val="Table Grid"/>
    <w:basedOn w:val="NormaleTabelle"/>
    <w:uiPriority w:val="59"/>
    <w:rsid w:val="009C6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na-bianca.ennikl@oegb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OEGB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Ennikl Tina</dc:creator>
  <cp:lastModifiedBy>Ennikl Tina</cp:lastModifiedBy>
  <cp:revision>5</cp:revision>
  <cp:lastPrinted>2013-12-19T11:37:00Z</cp:lastPrinted>
  <dcterms:created xsi:type="dcterms:W3CDTF">2016-01-18T16:52:00Z</dcterms:created>
  <dcterms:modified xsi:type="dcterms:W3CDTF">2016-01-18T17:11:00Z</dcterms:modified>
</cp:coreProperties>
</file>